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4CB89" w14:textId="30A2D583" w:rsidR="00DD53A0" w:rsidRPr="000B65DB" w:rsidRDefault="000E6B2E" w:rsidP="000E6B2E">
      <w:pPr>
        <w:jc w:val="both"/>
        <w:rPr>
          <w:rStyle w:val="Strong"/>
          <w:b w:val="0"/>
          <w:bCs w:val="0"/>
        </w:rPr>
      </w:pPr>
      <w:r w:rsidRPr="000B65DB">
        <w:rPr>
          <w:rStyle w:val="Strong"/>
          <w:b w:val="0"/>
          <w:bCs w:val="0"/>
        </w:rPr>
        <w:t xml:space="preserve">На основу члана 373, а у вези са чланом 335.   Закона о привредним друштвима (''Службени гласник РС'' бр. 36/11 , 99/11 , 5/15 , 44/18,95/18 , 91/19 и 109/21 ),  и члана </w:t>
      </w:r>
      <w:r w:rsidR="000B65DB">
        <w:rPr>
          <w:rStyle w:val="Strong"/>
          <w:b w:val="0"/>
          <w:bCs w:val="0"/>
        </w:rPr>
        <w:t>9</w:t>
      </w:r>
      <w:r w:rsidRPr="000B65DB">
        <w:rPr>
          <w:rStyle w:val="Strong"/>
          <w:b w:val="0"/>
          <w:bCs w:val="0"/>
        </w:rPr>
        <w:t xml:space="preserve">5. став </w:t>
      </w:r>
      <w:r w:rsidR="000B65DB">
        <w:rPr>
          <w:rStyle w:val="Strong"/>
          <w:b w:val="0"/>
          <w:bCs w:val="0"/>
        </w:rPr>
        <w:t>4</w:t>
      </w:r>
      <w:r w:rsidRPr="000B65DB">
        <w:rPr>
          <w:rStyle w:val="Strong"/>
          <w:b w:val="0"/>
          <w:bCs w:val="0"/>
        </w:rPr>
        <w:t>. тачка 1. Закона о тржишту капитала (‘’Службени гласник РС’’бр.</w:t>
      </w:r>
      <w:r w:rsidR="000B65DB">
        <w:rPr>
          <w:rStyle w:val="Strong"/>
          <w:b w:val="0"/>
          <w:bCs w:val="0"/>
        </w:rPr>
        <w:t>129/21</w:t>
      </w:r>
      <w:r w:rsidRPr="000B65DB">
        <w:rPr>
          <w:rStyle w:val="Strong"/>
          <w:b w:val="0"/>
          <w:bCs w:val="0"/>
        </w:rPr>
        <w:t>), генерални директор Предузећа за путеве ‘’Ваљево’’ а.д. Ваљево, ул. Милована Глишића бр. 94</w:t>
      </w:r>
      <w:r w:rsidR="000B65DB">
        <w:rPr>
          <w:rStyle w:val="Strong"/>
          <w:b w:val="0"/>
          <w:bCs w:val="0"/>
        </w:rPr>
        <w:t>A</w:t>
      </w:r>
      <w:r w:rsidRPr="000B65DB">
        <w:rPr>
          <w:rStyle w:val="Strong"/>
          <w:b w:val="0"/>
          <w:bCs w:val="0"/>
        </w:rPr>
        <w:t xml:space="preserve">, матични број 07188994, ПИБ 101898873, шифра делатности 4211, након усвојене Одлуке Одбора директора бр. </w:t>
      </w:r>
      <w:r w:rsidR="001B330F" w:rsidRPr="00BB5F04">
        <w:rPr>
          <w:rStyle w:val="Strong"/>
          <w:b w:val="0"/>
          <w:bCs w:val="0"/>
        </w:rPr>
        <w:t>10</w:t>
      </w:r>
      <w:r w:rsidR="00CB5C8F" w:rsidRPr="00BB5F04">
        <w:rPr>
          <w:rStyle w:val="Strong"/>
          <w:b w:val="0"/>
          <w:bCs w:val="0"/>
        </w:rPr>
        <w:t>/</w:t>
      </w:r>
      <w:r w:rsidR="00BB5F04" w:rsidRPr="00BB5F04">
        <w:rPr>
          <w:rStyle w:val="Strong"/>
          <w:b w:val="0"/>
          <w:bCs w:val="0"/>
        </w:rPr>
        <w:t>352</w:t>
      </w:r>
      <w:r w:rsidRPr="00BB5F04">
        <w:rPr>
          <w:rStyle w:val="Strong"/>
          <w:b w:val="0"/>
          <w:bCs w:val="0"/>
        </w:rPr>
        <w:t xml:space="preserve"> </w:t>
      </w:r>
      <w:r w:rsidRPr="000B65DB">
        <w:rPr>
          <w:rStyle w:val="Strong"/>
          <w:b w:val="0"/>
          <w:bCs w:val="0"/>
        </w:rPr>
        <w:t xml:space="preserve">од </w:t>
      </w:r>
      <w:r w:rsidR="009C13F6">
        <w:rPr>
          <w:rStyle w:val="Strong"/>
          <w:b w:val="0"/>
          <w:bCs w:val="0"/>
          <w:lang w:val="sr-Cyrl-RS"/>
        </w:rPr>
        <w:t>20</w:t>
      </w:r>
      <w:r w:rsidRPr="000B65DB">
        <w:rPr>
          <w:rStyle w:val="Strong"/>
          <w:b w:val="0"/>
          <w:bCs w:val="0"/>
        </w:rPr>
        <w:t>.</w:t>
      </w:r>
      <w:r w:rsidR="000B65DB">
        <w:rPr>
          <w:rStyle w:val="Strong"/>
          <w:b w:val="0"/>
          <w:bCs w:val="0"/>
        </w:rPr>
        <w:t>05</w:t>
      </w:r>
      <w:r w:rsidRPr="000B65DB">
        <w:rPr>
          <w:rStyle w:val="Strong"/>
          <w:b w:val="0"/>
          <w:bCs w:val="0"/>
        </w:rPr>
        <w:t>.202</w:t>
      </w:r>
      <w:r w:rsidR="00E83118">
        <w:rPr>
          <w:rStyle w:val="Strong"/>
          <w:b w:val="0"/>
          <w:bCs w:val="0"/>
          <w:lang w:val="sr-Cyrl-RS"/>
        </w:rPr>
        <w:t>6</w:t>
      </w:r>
      <w:r w:rsidRPr="000B65DB">
        <w:rPr>
          <w:rStyle w:val="Strong"/>
          <w:b w:val="0"/>
          <w:bCs w:val="0"/>
        </w:rPr>
        <w:t xml:space="preserve">.године о сазивању </w:t>
      </w:r>
      <w:r w:rsidR="000B65DB">
        <w:rPr>
          <w:rStyle w:val="Strong"/>
          <w:b w:val="0"/>
          <w:bCs w:val="0"/>
          <w:lang w:val="sr-Cyrl-RS"/>
        </w:rPr>
        <w:t>редовне</w:t>
      </w:r>
      <w:r w:rsidRPr="000B65DB">
        <w:rPr>
          <w:rStyle w:val="Strong"/>
          <w:b w:val="0"/>
          <w:bCs w:val="0"/>
        </w:rPr>
        <w:t xml:space="preserve"> седнице Скуп</w:t>
      </w:r>
      <w:r w:rsidR="00743F8E">
        <w:rPr>
          <w:rStyle w:val="Strong"/>
          <w:b w:val="0"/>
          <w:bCs w:val="0"/>
          <w:lang w:val="sr-Cyrl-RS"/>
        </w:rPr>
        <w:t>ш</w:t>
      </w:r>
      <w:r w:rsidRPr="000B65DB">
        <w:rPr>
          <w:rStyle w:val="Strong"/>
          <w:b w:val="0"/>
          <w:bCs w:val="0"/>
        </w:rPr>
        <w:t xml:space="preserve">тине акционара упућује,  </w:t>
      </w:r>
      <w:r w:rsidR="000B65DB">
        <w:rPr>
          <w:rStyle w:val="Strong"/>
          <w:b w:val="0"/>
          <w:bCs w:val="0"/>
          <w:lang w:val="sr-Cyrl-RS"/>
        </w:rPr>
        <w:t xml:space="preserve">акционарима и ревизору Друштва </w:t>
      </w:r>
      <w:r w:rsidRPr="000B65DB">
        <w:rPr>
          <w:rStyle w:val="Strong"/>
          <w:b w:val="0"/>
          <w:bCs w:val="0"/>
        </w:rPr>
        <w:t xml:space="preserve">дана  </w:t>
      </w:r>
      <w:r w:rsidR="009C13F6">
        <w:rPr>
          <w:rStyle w:val="Strong"/>
          <w:b w:val="0"/>
          <w:bCs w:val="0"/>
          <w:lang w:val="sr-Cyrl-RS"/>
        </w:rPr>
        <w:t>21</w:t>
      </w:r>
      <w:r w:rsidRPr="000B65DB">
        <w:rPr>
          <w:rStyle w:val="Strong"/>
          <w:b w:val="0"/>
          <w:bCs w:val="0"/>
        </w:rPr>
        <w:t>.</w:t>
      </w:r>
      <w:r w:rsidR="00881EE5">
        <w:rPr>
          <w:rStyle w:val="Strong"/>
          <w:b w:val="0"/>
          <w:bCs w:val="0"/>
        </w:rPr>
        <w:t>05</w:t>
      </w:r>
      <w:r w:rsidRPr="000B65DB">
        <w:rPr>
          <w:rStyle w:val="Strong"/>
          <w:b w:val="0"/>
          <w:bCs w:val="0"/>
        </w:rPr>
        <w:t>.202</w:t>
      </w:r>
      <w:r w:rsidR="00E83118">
        <w:rPr>
          <w:rStyle w:val="Strong"/>
          <w:b w:val="0"/>
          <w:bCs w:val="0"/>
          <w:lang w:val="sr-Cyrl-RS"/>
        </w:rPr>
        <w:t>6</w:t>
      </w:r>
      <w:r w:rsidRPr="000B65DB">
        <w:rPr>
          <w:rStyle w:val="Strong"/>
          <w:b w:val="0"/>
          <w:bCs w:val="0"/>
        </w:rPr>
        <w:t>.године</w:t>
      </w:r>
    </w:p>
    <w:p w14:paraId="22C1124D" w14:textId="68BF3E5B" w:rsidR="00DD53A0" w:rsidRPr="000B65DB" w:rsidRDefault="00DD53A0" w:rsidP="00DD53A0">
      <w:pPr>
        <w:rPr>
          <w:rStyle w:val="Strong"/>
          <w:b w:val="0"/>
          <w:bCs w:val="0"/>
        </w:rPr>
      </w:pPr>
      <w:r w:rsidRPr="000B65DB">
        <w:rPr>
          <w:rStyle w:val="Strong"/>
          <w:b w:val="0"/>
          <w:bCs w:val="0"/>
        </w:rPr>
        <w:t xml:space="preserve">                                                           </w:t>
      </w:r>
      <w:r w:rsidR="000E6B2E" w:rsidRPr="000B65DB">
        <w:rPr>
          <w:rStyle w:val="Strong"/>
          <w:b w:val="0"/>
          <w:bCs w:val="0"/>
          <w:lang w:val="sr-Cyrl-RS"/>
        </w:rPr>
        <w:t>ЈАВНИ ПОЗИВ</w:t>
      </w:r>
      <w:r w:rsidR="00033BD2" w:rsidRPr="000B65DB">
        <w:rPr>
          <w:rStyle w:val="Strong"/>
          <w:b w:val="0"/>
          <w:bCs w:val="0"/>
        </w:rPr>
        <w:t xml:space="preserve">  </w:t>
      </w:r>
    </w:p>
    <w:p w14:paraId="63E7CB0B" w14:textId="35D89874" w:rsidR="00DD53A0" w:rsidRPr="000B65DB" w:rsidRDefault="00DD53A0" w:rsidP="00DD53A0">
      <w:pPr>
        <w:rPr>
          <w:rStyle w:val="Strong"/>
          <w:b w:val="0"/>
          <w:bCs w:val="0"/>
        </w:rPr>
      </w:pPr>
      <w:r w:rsidRPr="000B65DB">
        <w:rPr>
          <w:rStyle w:val="Strong"/>
          <w:b w:val="0"/>
          <w:bCs w:val="0"/>
        </w:rPr>
        <w:t xml:space="preserve">                        </w:t>
      </w:r>
      <w:r w:rsidR="00033BD2" w:rsidRPr="000B65DB">
        <w:rPr>
          <w:rStyle w:val="Strong"/>
          <w:b w:val="0"/>
          <w:bCs w:val="0"/>
        </w:rPr>
        <w:t xml:space="preserve">          </w:t>
      </w:r>
      <w:r w:rsidR="000E6B2E" w:rsidRPr="000B65DB">
        <w:rPr>
          <w:rStyle w:val="Strong"/>
          <w:b w:val="0"/>
          <w:bCs w:val="0"/>
        </w:rPr>
        <w:t xml:space="preserve">за седницу  </w:t>
      </w:r>
      <w:r w:rsidR="00881EE5">
        <w:rPr>
          <w:rStyle w:val="Strong"/>
          <w:b w:val="0"/>
          <w:bCs w:val="0"/>
          <w:lang w:val="sr-Cyrl-RS"/>
        </w:rPr>
        <w:t>редовне</w:t>
      </w:r>
      <w:r w:rsidR="000E6B2E" w:rsidRPr="000B65DB">
        <w:rPr>
          <w:rStyle w:val="Strong"/>
          <w:b w:val="0"/>
          <w:bCs w:val="0"/>
        </w:rPr>
        <w:t xml:space="preserve">  Скупштине акционара</w:t>
      </w:r>
    </w:p>
    <w:p w14:paraId="4E65523E" w14:textId="6C8D95CD" w:rsidR="00033BD2" w:rsidRPr="000B65DB" w:rsidRDefault="00033BD2" w:rsidP="00DD53A0">
      <w:pPr>
        <w:rPr>
          <w:rStyle w:val="Strong"/>
          <w:b w:val="0"/>
          <w:bCs w:val="0"/>
        </w:rPr>
      </w:pPr>
      <w:r w:rsidRPr="000B65DB">
        <w:rPr>
          <w:rStyle w:val="Strong"/>
          <w:b w:val="0"/>
          <w:bCs w:val="0"/>
        </w:rPr>
        <w:t xml:space="preserve">                                  </w:t>
      </w:r>
      <w:r w:rsidR="000E6B2E" w:rsidRPr="000B65DB">
        <w:rPr>
          <w:rStyle w:val="Strong"/>
          <w:b w:val="0"/>
          <w:bCs w:val="0"/>
        </w:rPr>
        <w:t>Предузећа за путеве ‘’Ваљево’’ а.д. Ваљево</w:t>
      </w:r>
    </w:p>
    <w:p w14:paraId="2010E7EC" w14:textId="77777777" w:rsidR="00DD53A0" w:rsidRPr="000B65DB" w:rsidRDefault="00033BD2" w:rsidP="00DD53A0">
      <w:pPr>
        <w:rPr>
          <w:rStyle w:val="Strong"/>
          <w:b w:val="0"/>
          <w:bCs w:val="0"/>
        </w:rPr>
      </w:pPr>
      <w:r w:rsidRPr="000B65DB">
        <w:rPr>
          <w:rStyle w:val="Strong"/>
          <w:b w:val="0"/>
          <w:bCs w:val="0"/>
        </w:rPr>
        <w:t xml:space="preserve">                                        </w:t>
      </w:r>
    </w:p>
    <w:p w14:paraId="1FD5CA4C" w14:textId="35470076" w:rsidR="0082394C" w:rsidRPr="000B65DB" w:rsidRDefault="000E6B2E" w:rsidP="000B65DB">
      <w:pPr>
        <w:jc w:val="both"/>
        <w:rPr>
          <w:rStyle w:val="Strong"/>
          <w:b w:val="0"/>
          <w:bCs w:val="0"/>
        </w:rPr>
      </w:pPr>
      <w:r w:rsidRPr="000B65DB">
        <w:rPr>
          <w:rStyle w:val="Strong"/>
          <w:b w:val="0"/>
          <w:bCs w:val="0"/>
        </w:rPr>
        <w:t xml:space="preserve">Сазива се </w:t>
      </w:r>
      <w:r w:rsidR="00881EE5">
        <w:rPr>
          <w:rStyle w:val="Strong"/>
          <w:b w:val="0"/>
          <w:bCs w:val="0"/>
          <w:lang w:val="sr-Cyrl-RS"/>
        </w:rPr>
        <w:t>редовна седница</w:t>
      </w:r>
      <w:r w:rsidRPr="000B65DB">
        <w:rPr>
          <w:rStyle w:val="Strong"/>
          <w:b w:val="0"/>
          <w:bCs w:val="0"/>
        </w:rPr>
        <w:t xml:space="preserve">  Скупштина акционара Предузећа за путеве "Ваљево" а.д. Ваљево, која ће бити одржана дана  </w:t>
      </w:r>
      <w:r w:rsidR="009C13F6">
        <w:rPr>
          <w:rStyle w:val="Strong"/>
          <w:b w:val="0"/>
          <w:bCs w:val="0"/>
          <w:lang w:val="sr-Cyrl-RS"/>
        </w:rPr>
        <w:t>24</w:t>
      </w:r>
      <w:r w:rsidRPr="000B65DB">
        <w:rPr>
          <w:rStyle w:val="Strong"/>
          <w:b w:val="0"/>
          <w:bCs w:val="0"/>
        </w:rPr>
        <w:t>.0</w:t>
      </w:r>
      <w:r w:rsidR="00881EE5">
        <w:rPr>
          <w:rStyle w:val="Strong"/>
          <w:b w:val="0"/>
          <w:bCs w:val="0"/>
          <w:lang w:val="sr-Cyrl-RS"/>
        </w:rPr>
        <w:t>6</w:t>
      </w:r>
      <w:r w:rsidRPr="000B65DB">
        <w:rPr>
          <w:rStyle w:val="Strong"/>
          <w:b w:val="0"/>
          <w:bCs w:val="0"/>
        </w:rPr>
        <w:t>.202</w:t>
      </w:r>
      <w:r w:rsidR="00E83118">
        <w:rPr>
          <w:rStyle w:val="Strong"/>
          <w:b w:val="0"/>
          <w:bCs w:val="0"/>
          <w:lang w:val="sr-Cyrl-RS"/>
        </w:rPr>
        <w:t>6</w:t>
      </w:r>
      <w:r w:rsidRPr="000B65DB">
        <w:rPr>
          <w:rStyle w:val="Strong"/>
          <w:b w:val="0"/>
          <w:bCs w:val="0"/>
        </w:rPr>
        <w:t>.године у Ваљеву  у Ул. Милована Глишића бр. 94</w:t>
      </w:r>
      <w:r w:rsidR="00881EE5">
        <w:rPr>
          <w:rStyle w:val="Strong"/>
          <w:b w:val="0"/>
          <w:bCs w:val="0"/>
          <w:lang w:val="sr-Cyrl-RS"/>
        </w:rPr>
        <w:t>А</w:t>
      </w:r>
      <w:r w:rsidRPr="000B65DB">
        <w:rPr>
          <w:rStyle w:val="Strong"/>
          <w:b w:val="0"/>
          <w:bCs w:val="0"/>
        </w:rPr>
        <w:t>, са почетком у  1</w:t>
      </w:r>
      <w:r w:rsidR="00881EE5">
        <w:rPr>
          <w:rStyle w:val="Strong"/>
          <w:b w:val="0"/>
          <w:bCs w:val="0"/>
          <w:lang w:val="sr-Cyrl-RS"/>
        </w:rPr>
        <w:t>2</w:t>
      </w:r>
      <w:r w:rsidRPr="000B65DB">
        <w:rPr>
          <w:rStyle w:val="Strong"/>
          <w:b w:val="0"/>
          <w:bCs w:val="0"/>
        </w:rPr>
        <w:t xml:space="preserve"> часова.  </w:t>
      </w:r>
    </w:p>
    <w:p w14:paraId="013DDFAB" w14:textId="77777777" w:rsidR="000E6B2E" w:rsidRPr="000B65DB" w:rsidRDefault="000E6B2E" w:rsidP="000B65DB">
      <w:pPr>
        <w:jc w:val="both"/>
        <w:rPr>
          <w:rStyle w:val="Strong"/>
          <w:b w:val="0"/>
          <w:bCs w:val="0"/>
        </w:rPr>
      </w:pPr>
      <w:r w:rsidRPr="000B65DB">
        <w:rPr>
          <w:rStyle w:val="Strong"/>
          <w:b w:val="0"/>
          <w:bCs w:val="0"/>
        </w:rPr>
        <w:t>Пре одлучивања о тачкама дневног реда врши се:</w:t>
      </w:r>
    </w:p>
    <w:p w14:paraId="1625F9E5" w14:textId="19975FF4" w:rsidR="00DD53A0" w:rsidRPr="000B65DB" w:rsidRDefault="00DD53A0" w:rsidP="000B65DB">
      <w:pPr>
        <w:jc w:val="both"/>
        <w:rPr>
          <w:rStyle w:val="Strong"/>
          <w:b w:val="0"/>
          <w:bCs w:val="0"/>
        </w:rPr>
      </w:pPr>
      <w:r w:rsidRPr="000B65DB">
        <w:rPr>
          <w:rStyle w:val="Strong"/>
          <w:b w:val="0"/>
          <w:bCs w:val="0"/>
        </w:rPr>
        <w:t>-</w:t>
      </w:r>
      <w:r w:rsidR="000E6B2E" w:rsidRPr="000B65DB">
        <w:t xml:space="preserve"> </w:t>
      </w:r>
      <w:r w:rsidR="000E6B2E" w:rsidRPr="000B65DB">
        <w:rPr>
          <w:rStyle w:val="Strong"/>
          <w:b w:val="0"/>
          <w:bCs w:val="0"/>
        </w:rPr>
        <w:t>Избор председника Скупштине и утврђивање кворума</w:t>
      </w:r>
    </w:p>
    <w:p w14:paraId="49F07326" w14:textId="5684CB46" w:rsidR="001765BC" w:rsidRPr="000B65DB" w:rsidRDefault="00DD53A0" w:rsidP="000B65DB">
      <w:pPr>
        <w:jc w:val="both"/>
        <w:rPr>
          <w:rStyle w:val="Strong"/>
          <w:b w:val="0"/>
          <w:bCs w:val="0"/>
          <w:lang w:val="sr-Latn-CS"/>
        </w:rPr>
      </w:pPr>
      <w:r w:rsidRPr="000B65DB">
        <w:rPr>
          <w:rStyle w:val="Strong"/>
          <w:b w:val="0"/>
          <w:bCs w:val="0"/>
        </w:rPr>
        <w:t>-</w:t>
      </w:r>
      <w:r w:rsidR="000E6B2E" w:rsidRPr="000B65DB">
        <w:t xml:space="preserve"> </w:t>
      </w:r>
      <w:r w:rsidR="000E6B2E" w:rsidRPr="000B65DB">
        <w:rPr>
          <w:rStyle w:val="Strong"/>
          <w:b w:val="0"/>
          <w:bCs w:val="0"/>
        </w:rPr>
        <w:t>Избор записничара и три члана комисије за гласање</w:t>
      </w:r>
    </w:p>
    <w:p w14:paraId="111E56A7" w14:textId="1E06EC1B" w:rsidR="00E04D0E" w:rsidRPr="000B65DB" w:rsidRDefault="000E6B2E" w:rsidP="00E04D0E">
      <w:pPr>
        <w:rPr>
          <w:rStyle w:val="Strong"/>
          <w:b w:val="0"/>
          <w:bCs w:val="0"/>
        </w:rPr>
      </w:pPr>
      <w:r w:rsidRPr="000B65DB">
        <w:rPr>
          <w:rStyle w:val="Strong"/>
          <w:b w:val="0"/>
          <w:bCs w:val="0"/>
          <w:lang w:val="sr-Cyrl-RS"/>
        </w:rPr>
        <w:t>Дневни ред</w:t>
      </w:r>
      <w:r w:rsidR="00E04D0E" w:rsidRPr="000B65DB">
        <w:rPr>
          <w:rStyle w:val="Strong"/>
          <w:b w:val="0"/>
          <w:bCs w:val="0"/>
        </w:rPr>
        <w:t>:</w:t>
      </w:r>
    </w:p>
    <w:p w14:paraId="53EEF24C" w14:textId="0A660543" w:rsidR="00E04D0E" w:rsidRPr="000B65DB" w:rsidRDefault="00E04D0E" w:rsidP="00E04D0E">
      <w:pPr>
        <w:rPr>
          <w:rStyle w:val="Strong"/>
          <w:b w:val="0"/>
          <w:bCs w:val="0"/>
        </w:rPr>
      </w:pPr>
      <w:r w:rsidRPr="000B65DB">
        <w:rPr>
          <w:rStyle w:val="Strong"/>
          <w:b w:val="0"/>
          <w:bCs w:val="0"/>
        </w:rPr>
        <w:t xml:space="preserve">                                 </w:t>
      </w:r>
    </w:p>
    <w:p w14:paraId="5FDAB557" w14:textId="17B7B39D" w:rsidR="009C13F6" w:rsidRPr="009C13F6" w:rsidRDefault="009C13F6" w:rsidP="009C13F6">
      <w:pPr>
        <w:pStyle w:val="ListParagraph"/>
        <w:numPr>
          <w:ilvl w:val="0"/>
          <w:numId w:val="7"/>
        </w:numPr>
        <w:rPr>
          <w:rStyle w:val="Strong"/>
          <w:b w:val="0"/>
          <w:bCs w:val="0"/>
        </w:rPr>
      </w:pPr>
      <w:r w:rsidRPr="009C13F6">
        <w:rPr>
          <w:rStyle w:val="Strong"/>
          <w:b w:val="0"/>
          <w:bCs w:val="0"/>
        </w:rPr>
        <w:t>Доношење одлуке о разрешењу и избору неизвршних директора Друштва (реизбор) и</w:t>
      </w:r>
      <w:r>
        <w:rPr>
          <w:rStyle w:val="Strong"/>
          <w:b w:val="0"/>
          <w:bCs w:val="0"/>
          <w:lang w:val="sr-Cyrl-RS"/>
        </w:rPr>
        <w:t xml:space="preserve"> </w:t>
      </w:r>
      <w:r w:rsidRPr="009C13F6">
        <w:rPr>
          <w:rStyle w:val="Strong"/>
          <w:b w:val="0"/>
          <w:bCs w:val="0"/>
        </w:rPr>
        <w:t>утврђивање накнаде за њихов рад</w:t>
      </w:r>
    </w:p>
    <w:p w14:paraId="07FE815D" w14:textId="7949A021" w:rsidR="00881EE5" w:rsidRPr="00881EE5" w:rsidRDefault="00881EE5" w:rsidP="00881EE5">
      <w:pPr>
        <w:pStyle w:val="ListParagraph"/>
        <w:numPr>
          <w:ilvl w:val="0"/>
          <w:numId w:val="7"/>
        </w:numPr>
        <w:rPr>
          <w:rStyle w:val="Strong"/>
          <w:b w:val="0"/>
          <w:bCs w:val="0"/>
        </w:rPr>
      </w:pPr>
      <w:r w:rsidRPr="00881EE5">
        <w:rPr>
          <w:rStyle w:val="Strong"/>
          <w:b w:val="0"/>
          <w:bCs w:val="0"/>
        </w:rPr>
        <w:t>Доношење одлуке о усвајању редовног финасијског извештаја Друштва за 202</w:t>
      </w:r>
      <w:r w:rsidR="00E83118">
        <w:rPr>
          <w:rStyle w:val="Strong"/>
          <w:b w:val="0"/>
          <w:bCs w:val="0"/>
          <w:lang w:val="sr-Cyrl-RS"/>
        </w:rPr>
        <w:t>5</w:t>
      </w:r>
      <w:r w:rsidRPr="00881EE5">
        <w:rPr>
          <w:rStyle w:val="Strong"/>
          <w:b w:val="0"/>
          <w:bCs w:val="0"/>
        </w:rPr>
        <w:t>. годину</w:t>
      </w:r>
    </w:p>
    <w:p w14:paraId="49B57E16" w14:textId="0C7FE113" w:rsidR="00881EE5" w:rsidRPr="00881EE5" w:rsidRDefault="00881EE5" w:rsidP="00881EE5">
      <w:pPr>
        <w:pStyle w:val="ListParagraph"/>
        <w:numPr>
          <w:ilvl w:val="0"/>
          <w:numId w:val="7"/>
        </w:numPr>
        <w:rPr>
          <w:rStyle w:val="Strong"/>
          <w:b w:val="0"/>
          <w:bCs w:val="0"/>
        </w:rPr>
      </w:pPr>
      <w:r w:rsidRPr="00881EE5">
        <w:rPr>
          <w:rStyle w:val="Strong"/>
          <w:b w:val="0"/>
          <w:bCs w:val="0"/>
        </w:rPr>
        <w:t>Доношење одлуке о усвајању извештаја овлашћеног ревизора о финансијском извештају Друштва за 202</w:t>
      </w:r>
      <w:r w:rsidR="00E83118">
        <w:rPr>
          <w:rStyle w:val="Strong"/>
          <w:b w:val="0"/>
          <w:bCs w:val="0"/>
          <w:lang w:val="sr-Cyrl-RS"/>
        </w:rPr>
        <w:t>5</w:t>
      </w:r>
      <w:r w:rsidRPr="00881EE5">
        <w:rPr>
          <w:rStyle w:val="Strong"/>
          <w:b w:val="0"/>
          <w:bCs w:val="0"/>
        </w:rPr>
        <w:t>. годину</w:t>
      </w:r>
    </w:p>
    <w:p w14:paraId="52B2FFC3" w14:textId="56F40113" w:rsidR="00881EE5" w:rsidRPr="00881EE5" w:rsidRDefault="00881EE5" w:rsidP="00881EE5">
      <w:pPr>
        <w:pStyle w:val="ListParagraph"/>
        <w:numPr>
          <w:ilvl w:val="0"/>
          <w:numId w:val="7"/>
        </w:numPr>
        <w:rPr>
          <w:rStyle w:val="Strong"/>
          <w:b w:val="0"/>
          <w:bCs w:val="0"/>
        </w:rPr>
      </w:pPr>
      <w:r w:rsidRPr="00881EE5">
        <w:rPr>
          <w:rStyle w:val="Strong"/>
          <w:b w:val="0"/>
          <w:bCs w:val="0"/>
        </w:rPr>
        <w:t>Доношење одлуке о усвајању плана пословања за 202</w:t>
      </w:r>
      <w:r w:rsidR="00E83118">
        <w:rPr>
          <w:rStyle w:val="Strong"/>
          <w:b w:val="0"/>
          <w:bCs w:val="0"/>
          <w:lang w:val="sr-Cyrl-RS"/>
        </w:rPr>
        <w:t>6</w:t>
      </w:r>
      <w:r w:rsidRPr="00881EE5">
        <w:rPr>
          <w:rStyle w:val="Strong"/>
          <w:b w:val="0"/>
          <w:bCs w:val="0"/>
        </w:rPr>
        <w:t>. годину (финасијски план)</w:t>
      </w:r>
    </w:p>
    <w:p w14:paraId="380AB9A7" w14:textId="77777777" w:rsidR="00881EE5" w:rsidRPr="00881EE5" w:rsidRDefault="00881EE5" w:rsidP="00881EE5">
      <w:pPr>
        <w:pStyle w:val="ListParagraph"/>
        <w:numPr>
          <w:ilvl w:val="0"/>
          <w:numId w:val="7"/>
        </w:numPr>
        <w:rPr>
          <w:rStyle w:val="Strong"/>
          <w:b w:val="0"/>
          <w:bCs w:val="0"/>
        </w:rPr>
      </w:pPr>
      <w:r w:rsidRPr="00881EE5">
        <w:rPr>
          <w:rStyle w:val="Strong"/>
          <w:b w:val="0"/>
          <w:bCs w:val="0"/>
        </w:rPr>
        <w:t>Доношење одлуке о расподели добити</w:t>
      </w:r>
    </w:p>
    <w:p w14:paraId="0E80FF08" w14:textId="77777777" w:rsidR="00881EE5" w:rsidRDefault="00881EE5" w:rsidP="00881EE5">
      <w:pPr>
        <w:pStyle w:val="ListParagraph"/>
        <w:numPr>
          <w:ilvl w:val="0"/>
          <w:numId w:val="7"/>
        </w:numPr>
        <w:rPr>
          <w:rStyle w:val="Strong"/>
          <w:b w:val="0"/>
          <w:bCs w:val="0"/>
        </w:rPr>
      </w:pPr>
      <w:r w:rsidRPr="00881EE5">
        <w:rPr>
          <w:rStyle w:val="Strong"/>
          <w:b w:val="0"/>
          <w:bCs w:val="0"/>
        </w:rPr>
        <w:t>Доношење одлуке о усвајању Извештаја Одбора директора</w:t>
      </w:r>
    </w:p>
    <w:p w14:paraId="4533BBCB" w14:textId="77777777" w:rsidR="00997D92" w:rsidRPr="00997D92" w:rsidRDefault="00997D92" w:rsidP="00881EE5">
      <w:pPr>
        <w:pStyle w:val="ListParagraph"/>
        <w:numPr>
          <w:ilvl w:val="0"/>
          <w:numId w:val="7"/>
        </w:numPr>
      </w:pPr>
      <w:r w:rsidRPr="00997D92">
        <w:rPr>
          <w:lang w:val="sr-Cyrl-RS"/>
        </w:rPr>
        <w:t>Измене Правилника о раду , брисање члана 41 став 1 тачка 6</w:t>
      </w:r>
    </w:p>
    <w:p w14:paraId="05C494B3" w14:textId="2450A76D" w:rsidR="00881EE5" w:rsidRPr="00881EE5" w:rsidRDefault="00881EE5" w:rsidP="00881EE5">
      <w:pPr>
        <w:pStyle w:val="ListParagraph"/>
        <w:numPr>
          <w:ilvl w:val="0"/>
          <w:numId w:val="7"/>
        </w:numPr>
        <w:rPr>
          <w:rStyle w:val="Strong"/>
          <w:b w:val="0"/>
          <w:bCs w:val="0"/>
        </w:rPr>
      </w:pPr>
      <w:r w:rsidRPr="00881EE5">
        <w:rPr>
          <w:rStyle w:val="Strong"/>
          <w:b w:val="0"/>
          <w:bCs w:val="0"/>
        </w:rPr>
        <w:t>Доношење одлуке о избору овлашћеног ревизора за пословну 202</w:t>
      </w:r>
      <w:r w:rsidR="00E83118">
        <w:rPr>
          <w:rStyle w:val="Strong"/>
          <w:b w:val="0"/>
          <w:bCs w:val="0"/>
          <w:lang w:val="sr-Cyrl-RS"/>
        </w:rPr>
        <w:t>6</w:t>
      </w:r>
      <w:r w:rsidRPr="00881EE5">
        <w:rPr>
          <w:rStyle w:val="Strong"/>
          <w:b w:val="0"/>
          <w:bCs w:val="0"/>
        </w:rPr>
        <w:t>. годину и накнади за његов рад</w:t>
      </w:r>
    </w:p>
    <w:p w14:paraId="6C383A4F" w14:textId="7065297B" w:rsidR="00881EE5" w:rsidRPr="002F098D" w:rsidRDefault="00881EE5" w:rsidP="002F098D">
      <w:pPr>
        <w:pStyle w:val="ListParagraph"/>
        <w:numPr>
          <w:ilvl w:val="0"/>
          <w:numId w:val="7"/>
        </w:numPr>
        <w:rPr>
          <w:rStyle w:val="Strong"/>
          <w:b w:val="0"/>
          <w:bCs w:val="0"/>
        </w:rPr>
      </w:pPr>
      <w:r w:rsidRPr="00881EE5">
        <w:rPr>
          <w:rStyle w:val="Strong"/>
          <w:b w:val="0"/>
          <w:bCs w:val="0"/>
        </w:rPr>
        <w:t xml:space="preserve">Доношење одлуке о </w:t>
      </w:r>
      <w:r w:rsidR="00CB5C8F">
        <w:rPr>
          <w:rStyle w:val="Strong"/>
          <w:b w:val="0"/>
          <w:bCs w:val="0"/>
          <w:lang w:val="sr-Cyrl-RS"/>
        </w:rPr>
        <w:t>верификацији одлук</w:t>
      </w:r>
      <w:r w:rsidR="00E83118">
        <w:rPr>
          <w:rStyle w:val="Strong"/>
          <w:b w:val="0"/>
          <w:bCs w:val="0"/>
          <w:lang w:val="sr-Cyrl-RS"/>
        </w:rPr>
        <w:t>а</w:t>
      </w:r>
      <w:r w:rsidR="00CB5C8F">
        <w:rPr>
          <w:rStyle w:val="Strong"/>
          <w:b w:val="0"/>
          <w:bCs w:val="0"/>
        </w:rPr>
        <w:t xml:space="preserve"> o </w:t>
      </w:r>
      <w:r w:rsidR="00CB5C8F">
        <w:rPr>
          <w:rStyle w:val="Strong"/>
          <w:b w:val="0"/>
          <w:bCs w:val="0"/>
          <w:lang w:val="sr-Cyrl-RS"/>
        </w:rPr>
        <w:t>додељивању бонуса</w:t>
      </w:r>
    </w:p>
    <w:p w14:paraId="6CCF6F73" w14:textId="5776A751" w:rsidR="0080235F" w:rsidRPr="000B65DB" w:rsidRDefault="0080235F" w:rsidP="00881EE5">
      <w:pPr>
        <w:pStyle w:val="ListParagraph"/>
        <w:rPr>
          <w:rStyle w:val="Strong"/>
          <w:b w:val="0"/>
          <w:bCs w:val="0"/>
        </w:rPr>
      </w:pPr>
      <w:r w:rsidRPr="000B65DB">
        <w:rPr>
          <w:rStyle w:val="Strong"/>
          <w:b w:val="0"/>
          <w:bCs w:val="0"/>
        </w:rPr>
        <w:t xml:space="preserve">               </w:t>
      </w:r>
      <w:r w:rsidR="005F1821" w:rsidRPr="000B65DB">
        <w:rPr>
          <w:rStyle w:val="Strong"/>
          <w:b w:val="0"/>
          <w:bCs w:val="0"/>
        </w:rPr>
        <w:t xml:space="preserve">                </w:t>
      </w:r>
    </w:p>
    <w:p w14:paraId="6CF38C81" w14:textId="6BAAD68F" w:rsidR="00E04D0E" w:rsidRPr="000B65DB" w:rsidRDefault="00E04D0E" w:rsidP="00E04D0E">
      <w:pPr>
        <w:rPr>
          <w:rStyle w:val="Strong"/>
          <w:b w:val="0"/>
          <w:bCs w:val="0"/>
        </w:rPr>
      </w:pPr>
      <w:r w:rsidRPr="000B65DB">
        <w:rPr>
          <w:rStyle w:val="Strong"/>
          <w:b w:val="0"/>
          <w:bCs w:val="0"/>
        </w:rPr>
        <w:t xml:space="preserve">                                                                                                                                                               </w:t>
      </w:r>
    </w:p>
    <w:p w14:paraId="56622946" w14:textId="7903DA14" w:rsidR="00E04D0E" w:rsidRDefault="000E6B2E" w:rsidP="00E04D0E">
      <w:pPr>
        <w:rPr>
          <w:rStyle w:val="Strong"/>
          <w:b w:val="0"/>
          <w:bCs w:val="0"/>
          <w:lang w:val="sr-Cyrl-RS"/>
        </w:rPr>
      </w:pPr>
      <w:r w:rsidRPr="000B65DB">
        <w:rPr>
          <w:rStyle w:val="Strong"/>
          <w:b w:val="0"/>
          <w:bCs w:val="0"/>
        </w:rPr>
        <w:t xml:space="preserve">Као дан утврђивања акционара утврђује се  </w:t>
      </w:r>
      <w:r w:rsidR="009C13F6">
        <w:rPr>
          <w:rStyle w:val="Strong"/>
          <w:b w:val="0"/>
          <w:bCs w:val="0"/>
          <w:lang w:val="sr-Cyrl-RS"/>
        </w:rPr>
        <w:t>14</w:t>
      </w:r>
      <w:r w:rsidRPr="000B65DB">
        <w:rPr>
          <w:rStyle w:val="Strong"/>
          <w:b w:val="0"/>
          <w:bCs w:val="0"/>
        </w:rPr>
        <w:t>. 0</w:t>
      </w:r>
      <w:r w:rsidR="00881EE5">
        <w:rPr>
          <w:rStyle w:val="Strong"/>
          <w:b w:val="0"/>
          <w:bCs w:val="0"/>
          <w:lang w:val="sr-Cyrl-RS"/>
        </w:rPr>
        <w:t>6</w:t>
      </w:r>
      <w:r w:rsidRPr="000B65DB">
        <w:rPr>
          <w:rStyle w:val="Strong"/>
          <w:b w:val="0"/>
          <w:bCs w:val="0"/>
        </w:rPr>
        <w:t>. 202</w:t>
      </w:r>
      <w:r w:rsidR="00E83118">
        <w:rPr>
          <w:rStyle w:val="Strong"/>
          <w:b w:val="0"/>
          <w:bCs w:val="0"/>
          <w:lang w:val="sr-Cyrl-RS"/>
        </w:rPr>
        <w:t>6</w:t>
      </w:r>
      <w:r w:rsidRPr="000B65DB">
        <w:rPr>
          <w:rStyle w:val="Strong"/>
          <w:b w:val="0"/>
          <w:bCs w:val="0"/>
        </w:rPr>
        <w:t>.године</w:t>
      </w:r>
      <w:r w:rsidR="00E04D0E" w:rsidRPr="000B65DB">
        <w:rPr>
          <w:rStyle w:val="Strong"/>
          <w:b w:val="0"/>
          <w:bCs w:val="0"/>
        </w:rPr>
        <w:t>.</w:t>
      </w:r>
    </w:p>
    <w:p w14:paraId="74091C5E" w14:textId="3B392CCF" w:rsidR="00881EE5" w:rsidRPr="00881EE5" w:rsidRDefault="00881EE5" w:rsidP="00E04D0E">
      <w:pPr>
        <w:rPr>
          <w:rStyle w:val="Strong"/>
          <w:b w:val="0"/>
          <w:bCs w:val="0"/>
          <w:lang w:val="sr-Cyrl-RS"/>
        </w:rPr>
      </w:pPr>
      <w:r w:rsidRPr="00881EE5">
        <w:rPr>
          <w:rStyle w:val="Strong"/>
          <w:b w:val="0"/>
          <w:bCs w:val="0"/>
          <w:lang w:val="sr-Cyrl-RS"/>
        </w:rPr>
        <w:t xml:space="preserve">Као дан утврђивања </w:t>
      </w:r>
      <w:r>
        <w:rPr>
          <w:rStyle w:val="Strong"/>
          <w:b w:val="0"/>
          <w:bCs w:val="0"/>
          <w:lang w:val="sr-Cyrl-RS"/>
        </w:rPr>
        <w:t>дивиденде</w:t>
      </w:r>
      <w:r w:rsidRPr="00881EE5">
        <w:rPr>
          <w:rStyle w:val="Strong"/>
          <w:b w:val="0"/>
          <w:bCs w:val="0"/>
          <w:lang w:val="sr-Cyrl-RS"/>
        </w:rPr>
        <w:t xml:space="preserve"> утврђује се  </w:t>
      </w:r>
      <w:r w:rsidR="009C13F6">
        <w:rPr>
          <w:rStyle w:val="Strong"/>
          <w:b w:val="0"/>
          <w:bCs w:val="0"/>
          <w:lang w:val="sr-Cyrl-RS"/>
        </w:rPr>
        <w:t>14</w:t>
      </w:r>
      <w:r w:rsidRPr="00881EE5">
        <w:rPr>
          <w:rStyle w:val="Strong"/>
          <w:b w:val="0"/>
          <w:bCs w:val="0"/>
          <w:lang w:val="sr-Cyrl-RS"/>
        </w:rPr>
        <w:t>. 06. 202</w:t>
      </w:r>
      <w:r w:rsidR="00E83118">
        <w:rPr>
          <w:rStyle w:val="Strong"/>
          <w:b w:val="0"/>
          <w:bCs w:val="0"/>
          <w:lang w:val="sr-Cyrl-RS"/>
        </w:rPr>
        <w:t>6</w:t>
      </w:r>
      <w:r w:rsidRPr="00881EE5">
        <w:rPr>
          <w:rStyle w:val="Strong"/>
          <w:b w:val="0"/>
          <w:bCs w:val="0"/>
          <w:lang w:val="sr-Cyrl-RS"/>
        </w:rPr>
        <w:t>.године.</w:t>
      </w:r>
    </w:p>
    <w:p w14:paraId="21FBBD78" w14:textId="66014CA3" w:rsidR="000E6B2E" w:rsidRPr="000B65DB" w:rsidRDefault="000E6B2E" w:rsidP="00881EE5">
      <w:pPr>
        <w:rPr>
          <w:rStyle w:val="Strong"/>
          <w:b w:val="0"/>
          <w:bCs w:val="0"/>
        </w:rPr>
      </w:pPr>
      <w:r w:rsidRPr="000B65DB">
        <w:rPr>
          <w:rStyle w:val="Strong"/>
          <w:b w:val="0"/>
          <w:bCs w:val="0"/>
        </w:rPr>
        <w:t xml:space="preserve">На дан објаве позива Друштво поседује 201.904 обичних акција , од којих 197.390 са правом гласа,  тако да свака акција даје право на један глас (сопствене акције Друштва -4514 акција не узимају се у обзир приликом израчунавања броја присутних , односно представљених акционара ради утврђивања кворума ). </w:t>
      </w:r>
    </w:p>
    <w:p w14:paraId="51A05B24" w14:textId="77777777" w:rsidR="000E6B2E" w:rsidRPr="000B65DB" w:rsidRDefault="000E6B2E" w:rsidP="000B65DB">
      <w:pPr>
        <w:jc w:val="both"/>
        <w:rPr>
          <w:rStyle w:val="Strong"/>
          <w:b w:val="0"/>
          <w:bCs w:val="0"/>
        </w:rPr>
      </w:pPr>
      <w:r w:rsidRPr="000B65DB">
        <w:rPr>
          <w:rStyle w:val="Strong"/>
          <w:b w:val="0"/>
          <w:bCs w:val="0"/>
        </w:rPr>
        <w:t>Кворум за седницу скупштине чини обична већина од укупног броја гласова класе акција са правом гласа. Све одлуке о предложеном дневном реду доносе се обичном већином гласова присутних акционара, јавним гласањем.</w:t>
      </w:r>
    </w:p>
    <w:p w14:paraId="39EF86D8" w14:textId="064A229D" w:rsidR="00EB2A0B" w:rsidRPr="000B65DB" w:rsidRDefault="000E6B2E" w:rsidP="000B65DB">
      <w:pPr>
        <w:jc w:val="both"/>
        <w:rPr>
          <w:rStyle w:val="Strong"/>
          <w:b w:val="0"/>
          <w:bCs w:val="0"/>
        </w:rPr>
      </w:pPr>
      <w:r w:rsidRPr="000B65DB">
        <w:rPr>
          <w:rStyle w:val="Strong"/>
          <w:b w:val="0"/>
          <w:bCs w:val="0"/>
        </w:rPr>
        <w:t>Акционар има право на лично учешће у раду скупштине (што подразумева право одлучивања) ако поседује најмање 201 акција, односно који поседује најмање 0,1% од укупног броја обичних акција.</w:t>
      </w:r>
    </w:p>
    <w:p w14:paraId="3D0C4278" w14:textId="1A5ED461" w:rsidR="00035808" w:rsidRPr="000B65DB" w:rsidRDefault="00035808" w:rsidP="000B65DB">
      <w:pPr>
        <w:jc w:val="both"/>
        <w:rPr>
          <w:rStyle w:val="Strong"/>
          <w:b w:val="0"/>
          <w:bCs w:val="0"/>
          <w:lang w:val="sr-Latn-CS"/>
        </w:rPr>
      </w:pPr>
      <w:r w:rsidRPr="000B65DB">
        <w:rPr>
          <w:rStyle w:val="Strong"/>
          <w:b w:val="0"/>
          <w:bCs w:val="0"/>
        </w:rPr>
        <w:t xml:space="preserve">Акционари који не поседују потребан број акција за лично учешће на скупштини имају право да у раду скупштине учествују преко заједничког пуномоћника, или да гласају у </w:t>
      </w:r>
      <w:r w:rsidRPr="000B65DB">
        <w:rPr>
          <w:rStyle w:val="Strong"/>
          <w:b w:val="0"/>
          <w:bCs w:val="0"/>
        </w:rPr>
        <w:lastRenderedPageBreak/>
        <w:t xml:space="preserve">одсуству (писаним путем) , уз оверу потписа на формулару за гласање ,у складу са законом којим се уређује овера потписа.Акционар који остварује право на лично учешће у скупштини може у писаној форми дати пуномоћје другом лицу да у његово име гласа . Пуномоћје се доставља у седишту Друштва најкасније три дана пре дана одржавања седнице скупштине, а може се у </w:t>
      </w:r>
      <w:r w:rsidRPr="000B65DB">
        <w:rPr>
          <w:rStyle w:val="Strong"/>
          <w:b w:val="0"/>
          <w:bCs w:val="0"/>
          <w:lang w:val="sr-Latn-CS"/>
        </w:rPr>
        <w:t>истом року дати и електронским путем ,  потписано квалификованим електронским потписом у складу са законом којим се уређује електронски потпис.</w:t>
      </w:r>
    </w:p>
    <w:p w14:paraId="43065E76" w14:textId="77777777" w:rsidR="00035808" w:rsidRPr="000B65DB" w:rsidRDefault="00035808" w:rsidP="000B65DB">
      <w:pPr>
        <w:jc w:val="both"/>
        <w:rPr>
          <w:rStyle w:val="Strong"/>
          <w:b w:val="0"/>
          <w:bCs w:val="0"/>
          <w:lang w:val="sr-Latn-CS"/>
        </w:rPr>
      </w:pPr>
    </w:p>
    <w:p w14:paraId="61BF3654" w14:textId="7A0C5AAD" w:rsidR="003C4CB3" w:rsidRPr="000B65DB" w:rsidRDefault="00035808" w:rsidP="000B65DB">
      <w:pPr>
        <w:jc w:val="both"/>
        <w:rPr>
          <w:rStyle w:val="Strong"/>
          <w:b w:val="0"/>
          <w:bCs w:val="0"/>
        </w:rPr>
      </w:pPr>
      <w:r w:rsidRPr="000B65DB">
        <w:rPr>
          <w:rStyle w:val="Strong"/>
          <w:b w:val="0"/>
          <w:bCs w:val="0"/>
        </w:rPr>
        <w:t>Пуномоћја морају бити читка , недвосмислена, на службеном језику Републике Србије, са именом и презименом , потпуном адресом , матичним бројем, и бројем личне карте лица коме се даје пуномоћје , а у пуномоћју морају бити наведена имена и презимена власника акција, са матичним бројем и адресом из Централног регистра хартија од вредности , потписана својеручним потписом власника акција са бројем личне карте.</w:t>
      </w:r>
    </w:p>
    <w:p w14:paraId="46FF93D0" w14:textId="77777777" w:rsidR="00035808" w:rsidRPr="000B65DB" w:rsidRDefault="00035808" w:rsidP="000B65DB">
      <w:pPr>
        <w:jc w:val="both"/>
        <w:rPr>
          <w:rStyle w:val="Strong"/>
          <w:b w:val="0"/>
          <w:bCs w:val="0"/>
        </w:rPr>
      </w:pPr>
    </w:p>
    <w:p w14:paraId="73416DD1" w14:textId="47007AD9" w:rsidR="003C4CB3" w:rsidRPr="000B65DB" w:rsidRDefault="00035808" w:rsidP="000B65DB">
      <w:pPr>
        <w:jc w:val="both"/>
        <w:rPr>
          <w:rStyle w:val="Strong"/>
          <w:b w:val="0"/>
          <w:bCs w:val="0"/>
        </w:rPr>
      </w:pPr>
      <w:r w:rsidRPr="000B65DB">
        <w:rPr>
          <w:rStyle w:val="Strong"/>
          <w:b w:val="0"/>
          <w:bCs w:val="0"/>
        </w:rPr>
        <w:t>Пуномоћја која издају правна лица, власници акција, морају да садрже име и презиме, са матичним бројем и потпуном адресом лица која се овлашћују за заступање , назив правног лица како је регистровано у складу са прописима о регистрацији, морају бити службено заведена , оверена печатом и потписом овлашћеног лица за заступање (директора).</w:t>
      </w:r>
    </w:p>
    <w:p w14:paraId="5D9ECEFD" w14:textId="77777777" w:rsidR="00035808" w:rsidRPr="000B65DB" w:rsidRDefault="00035808" w:rsidP="000B65DB">
      <w:pPr>
        <w:jc w:val="both"/>
        <w:rPr>
          <w:rStyle w:val="Strong"/>
          <w:b w:val="0"/>
          <w:bCs w:val="0"/>
        </w:rPr>
      </w:pPr>
      <w:r w:rsidRPr="000B65DB">
        <w:rPr>
          <w:rStyle w:val="Strong"/>
          <w:b w:val="0"/>
          <w:bCs w:val="0"/>
        </w:rPr>
        <w:t>Акционар има право да учествује у раду скупштине:</w:t>
      </w:r>
    </w:p>
    <w:p w14:paraId="3077B2AA" w14:textId="0FD4CD1B" w:rsidR="00035808" w:rsidRPr="000B65DB" w:rsidRDefault="00035808" w:rsidP="000B65DB">
      <w:pPr>
        <w:pStyle w:val="ListParagraph"/>
        <w:jc w:val="both"/>
        <w:rPr>
          <w:rStyle w:val="Strong"/>
          <w:b w:val="0"/>
          <w:bCs w:val="0"/>
        </w:rPr>
      </w:pPr>
      <w:r w:rsidRPr="000B65DB">
        <w:rPr>
          <w:rStyle w:val="Strong"/>
          <w:b w:val="0"/>
          <w:bCs w:val="0"/>
        </w:rPr>
        <w:t>- право да гласа о питањима о којима гласа његова класа акција</w:t>
      </w:r>
    </w:p>
    <w:p w14:paraId="3689E647" w14:textId="6B453F8C" w:rsidR="002A5602" w:rsidRPr="000B65DB" w:rsidRDefault="00035808" w:rsidP="000B65DB">
      <w:pPr>
        <w:pStyle w:val="ListParagraph"/>
        <w:jc w:val="both"/>
        <w:rPr>
          <w:rStyle w:val="Strong"/>
          <w:b w:val="0"/>
          <w:bCs w:val="0"/>
        </w:rPr>
      </w:pPr>
      <w:r w:rsidRPr="000B65DB">
        <w:rPr>
          <w:rStyle w:val="Strong"/>
          <w:b w:val="0"/>
          <w:bCs w:val="0"/>
        </w:rPr>
        <w:t>- право на учешће у расправи и постављање питања поводом тачака дневног реда, која се достављају Друштву пре седнице у писаној форми, или  на самој седници.</w:t>
      </w:r>
    </w:p>
    <w:p w14:paraId="11829688" w14:textId="77777777" w:rsidR="00035808" w:rsidRPr="000B65DB" w:rsidRDefault="00035808" w:rsidP="000B65DB">
      <w:pPr>
        <w:jc w:val="both"/>
        <w:rPr>
          <w:rStyle w:val="Strong"/>
          <w:b w:val="0"/>
          <w:bCs w:val="0"/>
        </w:rPr>
      </w:pPr>
      <w:r w:rsidRPr="000B65DB">
        <w:rPr>
          <w:rStyle w:val="Strong"/>
          <w:b w:val="0"/>
          <w:bCs w:val="0"/>
        </w:rPr>
        <w:t>Један или више акционара који поседују најмање 5% акција са правом гласа могу одбору директора предложити образложене додатне тачке дневног реда на заказаној седници са предлогом за расправљање или са предлогом  о доношењу одлуке уз достављање текста тих одлука  или предложити другачије одлуке по постојећим тачкама дневног реда, под условом да тај предлог образложе и доставе текст тих одлука. . Предлози се дају писаним путем  уз навођење података подносиоца захтева најкасније 10 дана пре дана одржавања скупштине. Ако одбор директора не прихвати предлог допуне дневног реда у року од три дана од дана пријема, подносилац има право да у наредном року од три дана захтева да надлежни суд у ванпарничном поступку наложи Друштву стављање предлога на дневни ред.</w:t>
      </w:r>
    </w:p>
    <w:p w14:paraId="1D93CB63" w14:textId="356DF858" w:rsidR="00750D84" w:rsidRPr="000B65DB" w:rsidRDefault="00035808" w:rsidP="000B65DB">
      <w:pPr>
        <w:jc w:val="both"/>
        <w:rPr>
          <w:rStyle w:val="Strong"/>
          <w:b w:val="0"/>
          <w:bCs w:val="0"/>
        </w:rPr>
      </w:pPr>
      <w:r w:rsidRPr="000B65DB">
        <w:rPr>
          <w:rStyle w:val="Strong"/>
          <w:b w:val="0"/>
          <w:bCs w:val="0"/>
        </w:rPr>
        <w:t>Друштво је у обавези да предлог за допуну дневног реда објави на интернет страници Друштва најкасније наредног радног дана од дана пријема предлога.</w:t>
      </w:r>
    </w:p>
    <w:p w14:paraId="568BBB24" w14:textId="6A3B78F7" w:rsidR="00750D84" w:rsidRPr="000B65DB" w:rsidRDefault="00035808" w:rsidP="000B65DB">
      <w:pPr>
        <w:jc w:val="both"/>
        <w:rPr>
          <w:rStyle w:val="Strong"/>
          <w:b w:val="0"/>
          <w:bCs w:val="0"/>
        </w:rPr>
      </w:pPr>
      <w:r w:rsidRPr="000B65DB">
        <w:rPr>
          <w:rStyle w:val="Strong"/>
          <w:b w:val="0"/>
          <w:bCs w:val="0"/>
        </w:rPr>
        <w:t>Материјали за седницу ванредне скупштине акционари могу  преузети лично или преко пуномоћника у седишту Друштва , у пословним просторијама у редовно радно време.</w:t>
      </w:r>
    </w:p>
    <w:p w14:paraId="1EB7DCB4" w14:textId="77777777" w:rsidR="00035808" w:rsidRPr="000B65DB" w:rsidRDefault="00035808" w:rsidP="000B65DB">
      <w:pPr>
        <w:jc w:val="both"/>
        <w:rPr>
          <w:rStyle w:val="Strong"/>
          <w:b w:val="0"/>
          <w:bCs w:val="0"/>
        </w:rPr>
      </w:pPr>
      <w:r w:rsidRPr="000B65DB">
        <w:rPr>
          <w:rStyle w:val="Strong"/>
          <w:b w:val="0"/>
          <w:bCs w:val="0"/>
        </w:rPr>
        <w:t>Овај позив за седницу  објављује се на интернет страници Друштва, интернет страници регистра привредних субјеката,  интернет страници регулисаног тржишта, односно мултилатералне трговачке платфотме  где су укључене његове акције и интернет страници Централног регистра.</w:t>
      </w:r>
    </w:p>
    <w:p w14:paraId="0E9AB50B" w14:textId="77777777" w:rsidR="00035808" w:rsidRPr="000B65DB" w:rsidRDefault="00035808" w:rsidP="000B65DB">
      <w:pPr>
        <w:jc w:val="both"/>
        <w:rPr>
          <w:rStyle w:val="Strong"/>
          <w:b w:val="0"/>
          <w:bCs w:val="0"/>
        </w:rPr>
      </w:pPr>
      <w:r w:rsidRPr="000B65DB">
        <w:rPr>
          <w:rStyle w:val="Strong"/>
          <w:b w:val="0"/>
          <w:bCs w:val="0"/>
        </w:rPr>
        <w:t>Објава траје до дана одржавања седнице.</w:t>
      </w:r>
    </w:p>
    <w:p w14:paraId="65E067B9" w14:textId="694D904B" w:rsidR="00881EE5" w:rsidRDefault="00035808" w:rsidP="000B65DB">
      <w:pPr>
        <w:jc w:val="both"/>
        <w:rPr>
          <w:rStyle w:val="Strong"/>
          <w:b w:val="0"/>
          <w:bCs w:val="0"/>
          <w:lang w:val="sr-Cyrl-RS"/>
        </w:rPr>
      </w:pPr>
      <w:r w:rsidRPr="000B65DB">
        <w:rPr>
          <w:rStyle w:val="Strong"/>
          <w:b w:val="0"/>
          <w:bCs w:val="0"/>
        </w:rPr>
        <w:t xml:space="preserve">Овај  позив истовремено представља и Обавештење у вези са одржавањем </w:t>
      </w:r>
      <w:r w:rsidR="00C21F3F">
        <w:rPr>
          <w:rStyle w:val="Strong"/>
          <w:b w:val="0"/>
          <w:bCs w:val="0"/>
          <w:lang w:val="sr-Cyrl-RS"/>
        </w:rPr>
        <w:t>редовне</w:t>
      </w:r>
      <w:r w:rsidRPr="000B65DB">
        <w:rPr>
          <w:rStyle w:val="Strong"/>
          <w:b w:val="0"/>
          <w:bCs w:val="0"/>
        </w:rPr>
        <w:t xml:space="preserve"> Скупштине акционара у смислу члана 65. Закона о тржишту капитала. </w:t>
      </w:r>
      <w:r w:rsidR="00750D84" w:rsidRPr="000B65DB">
        <w:rPr>
          <w:rStyle w:val="Strong"/>
          <w:b w:val="0"/>
          <w:bCs w:val="0"/>
        </w:rPr>
        <w:t xml:space="preserve">  </w:t>
      </w:r>
    </w:p>
    <w:p w14:paraId="6BE772CB" w14:textId="13F62B1B" w:rsidR="00DD53A0" w:rsidRPr="000B65DB" w:rsidRDefault="00750D84" w:rsidP="000B65DB">
      <w:pPr>
        <w:jc w:val="both"/>
        <w:rPr>
          <w:rStyle w:val="Strong"/>
          <w:b w:val="0"/>
          <w:bCs w:val="0"/>
        </w:rPr>
      </w:pPr>
      <w:r w:rsidRPr="000B65DB">
        <w:rPr>
          <w:rStyle w:val="Strong"/>
          <w:b w:val="0"/>
          <w:bCs w:val="0"/>
        </w:rPr>
        <w:t xml:space="preserve"> </w:t>
      </w:r>
      <w:r w:rsidR="0082394C" w:rsidRPr="000B65DB">
        <w:rPr>
          <w:rStyle w:val="Strong"/>
          <w:b w:val="0"/>
          <w:bCs w:val="0"/>
        </w:rPr>
        <w:t xml:space="preserve"> </w:t>
      </w:r>
    </w:p>
    <w:p w14:paraId="292BBB93" w14:textId="400ABFCA" w:rsidR="000B4455" w:rsidRPr="000B65DB" w:rsidRDefault="00E740EF" w:rsidP="000B65DB">
      <w:pPr>
        <w:jc w:val="both"/>
        <w:rPr>
          <w:rStyle w:val="Strong"/>
          <w:b w:val="0"/>
          <w:bCs w:val="0"/>
          <w:sz w:val="20"/>
          <w:szCs w:val="20"/>
          <w:lang w:val="sr-Cyrl-RS"/>
        </w:rPr>
      </w:pPr>
      <w:r w:rsidRPr="000B65DB">
        <w:rPr>
          <w:rStyle w:val="Strong"/>
          <w:b w:val="0"/>
          <w:bCs w:val="0"/>
        </w:rPr>
        <w:t xml:space="preserve">                                                       </w:t>
      </w:r>
      <w:r w:rsidR="00114AA3" w:rsidRPr="000B65DB">
        <w:rPr>
          <w:rStyle w:val="Strong"/>
          <w:b w:val="0"/>
          <w:bCs w:val="0"/>
        </w:rPr>
        <w:t xml:space="preserve"> </w:t>
      </w:r>
      <w:r w:rsidR="000B4455" w:rsidRPr="000B65DB">
        <w:rPr>
          <w:rStyle w:val="Strong"/>
          <w:b w:val="0"/>
          <w:bCs w:val="0"/>
        </w:rPr>
        <w:t xml:space="preserve">                          </w:t>
      </w:r>
      <w:r w:rsidR="00114AA3" w:rsidRPr="000B65DB">
        <w:rPr>
          <w:rStyle w:val="Strong"/>
          <w:b w:val="0"/>
          <w:bCs w:val="0"/>
        </w:rPr>
        <w:t xml:space="preserve"> </w:t>
      </w:r>
      <w:r w:rsidR="00CC67BB" w:rsidRPr="000B65DB">
        <w:rPr>
          <w:rStyle w:val="Strong"/>
          <w:b w:val="0"/>
          <w:bCs w:val="0"/>
          <w:sz w:val="20"/>
          <w:szCs w:val="20"/>
        </w:rPr>
        <w:t xml:space="preserve">       </w:t>
      </w:r>
      <w:r w:rsidR="00220E76">
        <w:rPr>
          <w:rStyle w:val="Strong"/>
          <w:b w:val="0"/>
          <w:bCs w:val="0"/>
          <w:sz w:val="20"/>
          <w:szCs w:val="20"/>
          <w:lang w:val="sr-Cyrl-RS"/>
        </w:rPr>
        <w:t xml:space="preserve">    </w:t>
      </w:r>
      <w:r w:rsidR="00035808" w:rsidRPr="000B65DB">
        <w:rPr>
          <w:rStyle w:val="Strong"/>
          <w:b w:val="0"/>
          <w:bCs w:val="0"/>
          <w:sz w:val="20"/>
          <w:szCs w:val="20"/>
          <w:lang w:val="sr-Cyrl-RS"/>
        </w:rPr>
        <w:t>ГЕНЕРАЛНИ ДИРЕКТОР</w:t>
      </w:r>
    </w:p>
    <w:p w14:paraId="04B9976B" w14:textId="45C00D12" w:rsidR="00881EE5" w:rsidRDefault="00DD53A0" w:rsidP="000B65DB">
      <w:pPr>
        <w:jc w:val="both"/>
        <w:rPr>
          <w:rStyle w:val="Strong"/>
          <w:b w:val="0"/>
          <w:bCs w:val="0"/>
          <w:lang w:val="sr-Cyrl-RS"/>
        </w:rPr>
      </w:pPr>
      <w:r w:rsidRPr="000B65DB">
        <w:rPr>
          <w:rStyle w:val="Strong"/>
          <w:b w:val="0"/>
          <w:bCs w:val="0"/>
        </w:rPr>
        <w:t xml:space="preserve">                                                         </w:t>
      </w:r>
      <w:r w:rsidR="00722F3C" w:rsidRPr="000B65DB">
        <w:rPr>
          <w:rStyle w:val="Strong"/>
          <w:b w:val="0"/>
          <w:bCs w:val="0"/>
        </w:rPr>
        <w:t xml:space="preserve">                               </w:t>
      </w:r>
      <w:r w:rsidRPr="000B65DB">
        <w:rPr>
          <w:rStyle w:val="Strong"/>
          <w:b w:val="0"/>
          <w:bCs w:val="0"/>
        </w:rPr>
        <w:t xml:space="preserve"> </w:t>
      </w:r>
      <w:r w:rsidR="00114AA3" w:rsidRPr="000B65DB">
        <w:rPr>
          <w:rStyle w:val="Strong"/>
          <w:b w:val="0"/>
          <w:bCs w:val="0"/>
        </w:rPr>
        <w:t xml:space="preserve">   </w:t>
      </w:r>
      <w:r w:rsidR="00E740EF" w:rsidRPr="000B65DB">
        <w:rPr>
          <w:rStyle w:val="Strong"/>
          <w:b w:val="0"/>
          <w:bCs w:val="0"/>
        </w:rPr>
        <w:t xml:space="preserve">                                                                            </w:t>
      </w:r>
      <w:r w:rsidR="00CC67BB" w:rsidRPr="000B65DB">
        <w:rPr>
          <w:rStyle w:val="Strong"/>
          <w:b w:val="0"/>
          <w:bCs w:val="0"/>
        </w:rPr>
        <w:t xml:space="preserve">           </w:t>
      </w:r>
      <w:r w:rsidR="00035808" w:rsidRPr="000B65DB">
        <w:rPr>
          <w:rStyle w:val="Strong"/>
          <w:b w:val="0"/>
          <w:bCs w:val="0"/>
        </w:rPr>
        <w:t xml:space="preserve">  </w:t>
      </w:r>
    </w:p>
    <w:p w14:paraId="44B23606" w14:textId="7163A892" w:rsidR="00DD53A0" w:rsidRPr="000B65DB" w:rsidRDefault="00881EE5" w:rsidP="000B65DB">
      <w:pPr>
        <w:jc w:val="both"/>
        <w:rPr>
          <w:rStyle w:val="Strong"/>
          <w:b w:val="0"/>
          <w:bCs w:val="0"/>
        </w:rPr>
      </w:pPr>
      <w:r>
        <w:rPr>
          <w:rStyle w:val="Strong"/>
          <w:b w:val="0"/>
          <w:bCs w:val="0"/>
          <w:lang w:val="sr-Cyrl-RS"/>
        </w:rPr>
        <w:t xml:space="preserve">                                                                                         __________________________</w:t>
      </w:r>
      <w:r w:rsidR="00D27ABE" w:rsidRPr="000B65DB">
        <w:rPr>
          <w:rStyle w:val="Strong"/>
          <w:b w:val="0"/>
          <w:bCs w:val="0"/>
        </w:rPr>
        <w:t xml:space="preserve">             </w:t>
      </w:r>
    </w:p>
    <w:p w14:paraId="4636ED67" w14:textId="564CDC1B" w:rsidR="00DD53A0" w:rsidRPr="00220E76" w:rsidRDefault="00DD53A0" w:rsidP="000B65DB">
      <w:pPr>
        <w:jc w:val="both"/>
        <w:rPr>
          <w:rStyle w:val="Strong"/>
          <w:b w:val="0"/>
          <w:bCs w:val="0"/>
        </w:rPr>
      </w:pPr>
      <w:r>
        <w:rPr>
          <w:rStyle w:val="Strong"/>
        </w:rPr>
        <w:t xml:space="preserve">                                                 </w:t>
      </w:r>
      <w:r w:rsidR="00E740EF">
        <w:rPr>
          <w:rStyle w:val="Strong"/>
        </w:rPr>
        <w:t xml:space="preserve">                      </w:t>
      </w:r>
      <w:r w:rsidR="00114AA3">
        <w:rPr>
          <w:rStyle w:val="Strong"/>
        </w:rPr>
        <w:t xml:space="preserve">               </w:t>
      </w:r>
      <w:r w:rsidR="00CD006B">
        <w:rPr>
          <w:rStyle w:val="Strong"/>
          <w:lang w:val="sr-Latn-CS"/>
        </w:rPr>
        <w:t xml:space="preserve">       </w:t>
      </w:r>
      <w:r w:rsidR="00220E76" w:rsidRPr="00220E76">
        <w:rPr>
          <w:rStyle w:val="Strong"/>
          <w:b w:val="0"/>
          <w:bCs w:val="0"/>
          <w:lang w:val="sr-Latn-CS"/>
        </w:rPr>
        <w:t xml:space="preserve">Александар Поповић   </w:t>
      </w:r>
      <w:r w:rsidR="00CD006B" w:rsidRPr="00220E76">
        <w:rPr>
          <w:rStyle w:val="Strong"/>
          <w:b w:val="0"/>
          <w:bCs w:val="0"/>
          <w:lang w:val="sr-Latn-CS"/>
        </w:rPr>
        <w:t xml:space="preserve">                                 </w:t>
      </w:r>
      <w:r w:rsidR="0082394C" w:rsidRPr="00220E76">
        <w:rPr>
          <w:rStyle w:val="Strong"/>
          <w:b w:val="0"/>
          <w:bCs w:val="0"/>
          <w:lang w:val="sr-Latn-CS"/>
        </w:rPr>
        <w:t xml:space="preserve">        </w:t>
      </w:r>
    </w:p>
    <w:sectPr w:rsidR="00DD53A0" w:rsidRPr="00220E76" w:rsidSect="009C13F6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E2365"/>
    <w:multiLevelType w:val="hybridMultilevel"/>
    <w:tmpl w:val="59DCC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939E1"/>
    <w:multiLevelType w:val="hybridMultilevel"/>
    <w:tmpl w:val="AD1A429E"/>
    <w:lvl w:ilvl="0" w:tplc="B52A8DD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7605883"/>
    <w:multiLevelType w:val="hybridMultilevel"/>
    <w:tmpl w:val="AD1A429E"/>
    <w:lvl w:ilvl="0" w:tplc="B52A8DD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485522F1"/>
    <w:multiLevelType w:val="hybridMultilevel"/>
    <w:tmpl w:val="9D7E99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17219F"/>
    <w:multiLevelType w:val="hybridMultilevel"/>
    <w:tmpl w:val="A43E5BB2"/>
    <w:lvl w:ilvl="0" w:tplc="261AF69E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E8201A"/>
    <w:multiLevelType w:val="hybridMultilevel"/>
    <w:tmpl w:val="DA987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6554287">
    <w:abstractNumId w:val="4"/>
  </w:num>
  <w:num w:numId="2" w16cid:durableId="1741830432">
    <w:abstractNumId w:val="5"/>
  </w:num>
  <w:num w:numId="3" w16cid:durableId="1254314587">
    <w:abstractNumId w:val="3"/>
  </w:num>
  <w:num w:numId="4" w16cid:durableId="412091565">
    <w:abstractNumId w:val="2"/>
  </w:num>
  <w:num w:numId="5" w16cid:durableId="19086067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1593158">
    <w:abstractNumId w:val="1"/>
  </w:num>
  <w:num w:numId="7" w16cid:durableId="108804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3A0"/>
    <w:rsid w:val="00014466"/>
    <w:rsid w:val="00033BD2"/>
    <w:rsid w:val="00035808"/>
    <w:rsid w:val="000819E9"/>
    <w:rsid w:val="00096B3B"/>
    <w:rsid w:val="000B4455"/>
    <w:rsid w:val="000B65DB"/>
    <w:rsid w:val="000C72C6"/>
    <w:rsid w:val="000E5889"/>
    <w:rsid w:val="000E6B2E"/>
    <w:rsid w:val="00114AA3"/>
    <w:rsid w:val="00120087"/>
    <w:rsid w:val="001514AE"/>
    <w:rsid w:val="0015289B"/>
    <w:rsid w:val="00154921"/>
    <w:rsid w:val="001765BC"/>
    <w:rsid w:val="00190D38"/>
    <w:rsid w:val="001A3E86"/>
    <w:rsid w:val="001A4B4C"/>
    <w:rsid w:val="001B330F"/>
    <w:rsid w:val="001B63CC"/>
    <w:rsid w:val="001C181C"/>
    <w:rsid w:val="001E53E5"/>
    <w:rsid w:val="0020152F"/>
    <w:rsid w:val="00203051"/>
    <w:rsid w:val="00203258"/>
    <w:rsid w:val="00211E63"/>
    <w:rsid w:val="00220E76"/>
    <w:rsid w:val="00221A07"/>
    <w:rsid w:val="0023187D"/>
    <w:rsid w:val="002356E6"/>
    <w:rsid w:val="00246C3A"/>
    <w:rsid w:val="00264A0A"/>
    <w:rsid w:val="0026663C"/>
    <w:rsid w:val="00273F22"/>
    <w:rsid w:val="002810D7"/>
    <w:rsid w:val="0028304F"/>
    <w:rsid w:val="00293226"/>
    <w:rsid w:val="002A08BF"/>
    <w:rsid w:val="002A5602"/>
    <w:rsid w:val="002F098D"/>
    <w:rsid w:val="002F1C63"/>
    <w:rsid w:val="002F4C17"/>
    <w:rsid w:val="00325D9C"/>
    <w:rsid w:val="00340CA8"/>
    <w:rsid w:val="0034335D"/>
    <w:rsid w:val="00384CC3"/>
    <w:rsid w:val="003870D8"/>
    <w:rsid w:val="003C4CB3"/>
    <w:rsid w:val="003D5889"/>
    <w:rsid w:val="003E0921"/>
    <w:rsid w:val="003E1F19"/>
    <w:rsid w:val="003E506A"/>
    <w:rsid w:val="003F19CF"/>
    <w:rsid w:val="003F7DFD"/>
    <w:rsid w:val="004302AE"/>
    <w:rsid w:val="00430934"/>
    <w:rsid w:val="004359E1"/>
    <w:rsid w:val="00440EEC"/>
    <w:rsid w:val="00492CA3"/>
    <w:rsid w:val="004936BF"/>
    <w:rsid w:val="004A4C22"/>
    <w:rsid w:val="004C5A63"/>
    <w:rsid w:val="004D1B04"/>
    <w:rsid w:val="005257E6"/>
    <w:rsid w:val="005A5888"/>
    <w:rsid w:val="005A5E8F"/>
    <w:rsid w:val="005D2E78"/>
    <w:rsid w:val="005E65D2"/>
    <w:rsid w:val="005E7901"/>
    <w:rsid w:val="005F1821"/>
    <w:rsid w:val="005F4A12"/>
    <w:rsid w:val="00604C79"/>
    <w:rsid w:val="0063546B"/>
    <w:rsid w:val="00645946"/>
    <w:rsid w:val="00660E04"/>
    <w:rsid w:val="006673E3"/>
    <w:rsid w:val="0068196A"/>
    <w:rsid w:val="006853F9"/>
    <w:rsid w:val="0069537B"/>
    <w:rsid w:val="006A5226"/>
    <w:rsid w:val="006F4865"/>
    <w:rsid w:val="00715AEF"/>
    <w:rsid w:val="00720E7C"/>
    <w:rsid w:val="00722F3C"/>
    <w:rsid w:val="00722F9F"/>
    <w:rsid w:val="007236D6"/>
    <w:rsid w:val="007340EE"/>
    <w:rsid w:val="00743F8E"/>
    <w:rsid w:val="00746D8C"/>
    <w:rsid w:val="00750D84"/>
    <w:rsid w:val="00765C74"/>
    <w:rsid w:val="00790858"/>
    <w:rsid w:val="00791430"/>
    <w:rsid w:val="007A039E"/>
    <w:rsid w:val="007A4B1D"/>
    <w:rsid w:val="0080235F"/>
    <w:rsid w:val="00802B2B"/>
    <w:rsid w:val="00812593"/>
    <w:rsid w:val="0081782F"/>
    <w:rsid w:val="008230EB"/>
    <w:rsid w:val="0082394C"/>
    <w:rsid w:val="00825951"/>
    <w:rsid w:val="00825D76"/>
    <w:rsid w:val="0083051B"/>
    <w:rsid w:val="00834900"/>
    <w:rsid w:val="00846448"/>
    <w:rsid w:val="00875714"/>
    <w:rsid w:val="00881EE5"/>
    <w:rsid w:val="00883677"/>
    <w:rsid w:val="008A5EE0"/>
    <w:rsid w:val="008A725F"/>
    <w:rsid w:val="008C14CD"/>
    <w:rsid w:val="00914CF6"/>
    <w:rsid w:val="00922526"/>
    <w:rsid w:val="0092789B"/>
    <w:rsid w:val="0094096A"/>
    <w:rsid w:val="00940D64"/>
    <w:rsid w:val="009701A2"/>
    <w:rsid w:val="0098040A"/>
    <w:rsid w:val="009822BA"/>
    <w:rsid w:val="00997D92"/>
    <w:rsid w:val="009B4B19"/>
    <w:rsid w:val="009C13F6"/>
    <w:rsid w:val="009D18FC"/>
    <w:rsid w:val="009D7471"/>
    <w:rsid w:val="009E3394"/>
    <w:rsid w:val="009F45FB"/>
    <w:rsid w:val="009F77A1"/>
    <w:rsid w:val="009F791C"/>
    <w:rsid w:val="00A11BF0"/>
    <w:rsid w:val="00A1324B"/>
    <w:rsid w:val="00A2319F"/>
    <w:rsid w:val="00A25602"/>
    <w:rsid w:val="00A45A6D"/>
    <w:rsid w:val="00A978A6"/>
    <w:rsid w:val="00AA03FA"/>
    <w:rsid w:val="00AA212F"/>
    <w:rsid w:val="00AE4E8D"/>
    <w:rsid w:val="00B12474"/>
    <w:rsid w:val="00B16926"/>
    <w:rsid w:val="00B77859"/>
    <w:rsid w:val="00BA65AE"/>
    <w:rsid w:val="00BB2163"/>
    <w:rsid w:val="00BB5F04"/>
    <w:rsid w:val="00BD3C9A"/>
    <w:rsid w:val="00BD75C7"/>
    <w:rsid w:val="00BE3FB6"/>
    <w:rsid w:val="00C21F3F"/>
    <w:rsid w:val="00C47D15"/>
    <w:rsid w:val="00C70A39"/>
    <w:rsid w:val="00CB1C14"/>
    <w:rsid w:val="00CB29A9"/>
    <w:rsid w:val="00CB5C8F"/>
    <w:rsid w:val="00CC67BB"/>
    <w:rsid w:val="00CD006B"/>
    <w:rsid w:val="00CE4C49"/>
    <w:rsid w:val="00D00AE9"/>
    <w:rsid w:val="00D10F41"/>
    <w:rsid w:val="00D23FB9"/>
    <w:rsid w:val="00D2677D"/>
    <w:rsid w:val="00D2787E"/>
    <w:rsid w:val="00D27ABE"/>
    <w:rsid w:val="00D603A3"/>
    <w:rsid w:val="00D63177"/>
    <w:rsid w:val="00D71E3B"/>
    <w:rsid w:val="00DA1B65"/>
    <w:rsid w:val="00DC16F8"/>
    <w:rsid w:val="00DD1DFD"/>
    <w:rsid w:val="00DD22BB"/>
    <w:rsid w:val="00DD53A0"/>
    <w:rsid w:val="00E04D0E"/>
    <w:rsid w:val="00E12F1B"/>
    <w:rsid w:val="00E25248"/>
    <w:rsid w:val="00E42F22"/>
    <w:rsid w:val="00E51F18"/>
    <w:rsid w:val="00E560E0"/>
    <w:rsid w:val="00E740EF"/>
    <w:rsid w:val="00E8112A"/>
    <w:rsid w:val="00E83118"/>
    <w:rsid w:val="00E8466D"/>
    <w:rsid w:val="00E84A2A"/>
    <w:rsid w:val="00E86E2E"/>
    <w:rsid w:val="00E95C3E"/>
    <w:rsid w:val="00EB2A0B"/>
    <w:rsid w:val="00F00D80"/>
    <w:rsid w:val="00F03801"/>
    <w:rsid w:val="00F20B3A"/>
    <w:rsid w:val="00F33687"/>
    <w:rsid w:val="00F55F0A"/>
    <w:rsid w:val="00F5745C"/>
    <w:rsid w:val="00F6252A"/>
    <w:rsid w:val="00F80E3B"/>
    <w:rsid w:val="00F832F2"/>
    <w:rsid w:val="00F86AEF"/>
    <w:rsid w:val="00FB1286"/>
    <w:rsid w:val="00FB2232"/>
    <w:rsid w:val="00FB3119"/>
    <w:rsid w:val="00FE6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5B28F"/>
  <w15:docId w15:val="{4FDA2401-5493-4292-A2FF-0F772B01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3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D53A0"/>
    <w:rPr>
      <w:b/>
      <w:bCs/>
    </w:rPr>
  </w:style>
  <w:style w:type="paragraph" w:styleId="ListParagraph">
    <w:name w:val="List Paragraph"/>
    <w:basedOn w:val="Normal"/>
    <w:uiPriority w:val="34"/>
    <w:qFormat/>
    <w:rsid w:val="003C4C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13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13F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1008</Words>
  <Characters>5750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stanica11</dc:creator>
  <cp:lastModifiedBy>Željka Melentijević</cp:lastModifiedBy>
  <cp:revision>3</cp:revision>
  <cp:lastPrinted>2026-05-18T04:04:00Z</cp:lastPrinted>
  <dcterms:created xsi:type="dcterms:W3CDTF">2026-05-21T05:10:00Z</dcterms:created>
  <dcterms:modified xsi:type="dcterms:W3CDTF">2026-05-21T05:11:00Z</dcterms:modified>
</cp:coreProperties>
</file>